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E" w:rsidRPr="00AE7ACD" w:rsidRDefault="0053594F" w:rsidP="0053594F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E7ACD">
        <w:rPr>
          <w:rFonts w:ascii="Arial" w:hAnsi="Arial" w:cs="Arial"/>
          <w:b/>
        </w:rPr>
        <w:t>GRANT ASSET TRANSFER FORM</w:t>
      </w:r>
    </w:p>
    <w:p w:rsidR="0053594F" w:rsidRPr="00AE7ACD" w:rsidRDefault="003C4B05" w:rsidP="00535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25pt;margin-top:6.3pt;width:296.25pt;height:66.75pt;z-index:251658240">
            <v:textbox>
              <w:txbxContent>
                <w:p w:rsidR="00ED170C" w:rsidRPr="00ED170C" w:rsidRDefault="00ED170C">
                  <w:pPr>
                    <w:rPr>
                      <w:color w:val="365F91" w:themeColor="accent1" w:themeShade="BF"/>
                      <w:sz w:val="22"/>
                      <w:szCs w:val="22"/>
                    </w:rPr>
                  </w:pPr>
                  <w:r w:rsidRPr="00ED170C">
                    <w:rPr>
                      <w:color w:val="365F91" w:themeColor="accent1" w:themeShade="BF"/>
                      <w:sz w:val="22"/>
                      <w:szCs w:val="22"/>
                    </w:rPr>
                    <w:t xml:space="preserve">**Arkansas state law </w:t>
                  </w:r>
                  <w:r w:rsidRPr="00ED170C">
                    <w:rPr>
                      <w:b/>
                      <w:bCs/>
                      <w:color w:val="365F91" w:themeColor="accent1" w:themeShade="BF"/>
                      <w:sz w:val="22"/>
                      <w:szCs w:val="22"/>
                      <w:u w:val="single"/>
                    </w:rPr>
                    <w:t>only allows</w:t>
                  </w:r>
                  <w:r w:rsidRPr="00ED170C">
                    <w:rPr>
                      <w:color w:val="365F91" w:themeColor="accent1" w:themeShade="BF"/>
                      <w:sz w:val="22"/>
                      <w:szCs w:val="22"/>
                    </w:rPr>
                    <w:t xml:space="preserve"> assets purchased from an </w:t>
                  </w:r>
                  <w:r w:rsidRPr="00ED170C">
                    <w:rPr>
                      <w:b/>
                      <w:bCs/>
                      <w:color w:val="365F91" w:themeColor="accent1" w:themeShade="BF"/>
                      <w:sz w:val="22"/>
                      <w:szCs w:val="22"/>
                      <w:u w:val="single"/>
                    </w:rPr>
                    <w:t>ACTIVE</w:t>
                  </w:r>
                  <w:r w:rsidRPr="00ED170C">
                    <w:rPr>
                      <w:b/>
                      <w:bCs/>
                      <w:color w:val="365F91" w:themeColor="accent1" w:themeShade="BF"/>
                      <w:sz w:val="22"/>
                      <w:szCs w:val="22"/>
                    </w:rPr>
                    <w:t xml:space="preserve"> </w:t>
                  </w:r>
                  <w:r w:rsidRPr="00ED170C">
                    <w:rPr>
                      <w:color w:val="365F91" w:themeColor="accent1" w:themeShade="BF"/>
                      <w:sz w:val="22"/>
                      <w:szCs w:val="22"/>
                    </w:rPr>
                    <w:t>grant that is transferring to another institution to be transferred.  For any other asset dispositions, please consult the UAMS Admin Guide. **</w:t>
                  </w:r>
                </w:p>
              </w:txbxContent>
            </v:textbox>
          </v:shape>
        </w:pict>
      </w:r>
      <w:r w:rsidR="0053594F" w:rsidRPr="00AE7ACD">
        <w:rPr>
          <w:rFonts w:ascii="Arial" w:hAnsi="Arial" w:cs="Arial"/>
          <w:sz w:val="20"/>
          <w:szCs w:val="20"/>
        </w:rPr>
        <w:t>Date:</w:t>
      </w:r>
      <w:r w:rsidR="004C5667">
        <w:rPr>
          <w:rFonts w:ascii="Arial" w:hAnsi="Arial" w:cs="Arial"/>
          <w:sz w:val="20"/>
          <w:szCs w:val="20"/>
        </w:rPr>
        <w:t xml:space="preserve"> </w:t>
      </w:r>
      <w:r w:rsidR="00ED170C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78A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D78AD">
        <w:rPr>
          <w:rFonts w:ascii="Arial" w:hAnsi="Arial" w:cs="Arial"/>
          <w:sz w:val="20"/>
          <w:szCs w:val="20"/>
        </w:rPr>
        <w:t> </w:t>
      </w:r>
      <w:r w:rsidR="00DD78AD">
        <w:rPr>
          <w:rFonts w:ascii="Arial" w:hAnsi="Arial" w:cs="Arial"/>
          <w:sz w:val="20"/>
          <w:szCs w:val="20"/>
        </w:rPr>
        <w:t> </w:t>
      </w:r>
      <w:r w:rsidR="00DD78AD">
        <w:rPr>
          <w:rFonts w:ascii="Arial" w:hAnsi="Arial" w:cs="Arial"/>
          <w:sz w:val="20"/>
          <w:szCs w:val="20"/>
        </w:rPr>
        <w:t> </w:t>
      </w:r>
      <w:r w:rsidR="00DD78AD">
        <w:rPr>
          <w:rFonts w:ascii="Arial" w:hAnsi="Arial" w:cs="Arial"/>
          <w:sz w:val="20"/>
          <w:szCs w:val="20"/>
        </w:rPr>
        <w:t> </w:t>
      </w:r>
      <w:r w:rsidR="00DD78AD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3594F" w:rsidRPr="00AE7ACD" w:rsidRDefault="0053594F" w:rsidP="0053594F">
      <w:pPr>
        <w:rPr>
          <w:rFonts w:ascii="Arial" w:hAnsi="Arial" w:cs="Arial"/>
          <w:sz w:val="20"/>
          <w:szCs w:val="20"/>
        </w:rPr>
      </w:pPr>
      <w:r w:rsidRPr="00AE7ACD">
        <w:rPr>
          <w:rFonts w:ascii="Arial" w:hAnsi="Arial" w:cs="Arial"/>
          <w:sz w:val="20"/>
          <w:szCs w:val="20"/>
        </w:rPr>
        <w:t xml:space="preserve">PI Transferring:   </w:t>
      </w:r>
      <w:r w:rsidR="00ED170C">
        <w:rPr>
          <w:rFonts w:ascii="Arial" w:hAnsi="Arial" w:cs="Arial"/>
          <w:sz w:val="20"/>
          <w:szCs w:val="20"/>
        </w:rPr>
        <w:t xml:space="preserve">   </w:t>
      </w:r>
      <w:r w:rsidR="003C4B0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D78AD">
        <w:rPr>
          <w:rFonts w:ascii="Arial" w:hAnsi="Arial" w:cs="Arial"/>
          <w:sz w:val="20"/>
          <w:szCs w:val="20"/>
        </w:rPr>
        <w:instrText xml:space="preserve"> FORMTEXT </w:instrText>
      </w:r>
      <w:r w:rsidR="003C4B05">
        <w:rPr>
          <w:rFonts w:ascii="Arial" w:hAnsi="Arial" w:cs="Arial"/>
          <w:sz w:val="20"/>
          <w:szCs w:val="20"/>
        </w:rPr>
      </w:r>
      <w:r w:rsidR="003C4B05">
        <w:rPr>
          <w:rFonts w:ascii="Arial" w:hAnsi="Arial" w:cs="Arial"/>
          <w:sz w:val="20"/>
          <w:szCs w:val="20"/>
        </w:rPr>
        <w:fldChar w:fldCharType="separate"/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3C4B05">
        <w:rPr>
          <w:rFonts w:ascii="Arial" w:hAnsi="Arial" w:cs="Arial"/>
          <w:sz w:val="20"/>
          <w:szCs w:val="20"/>
        </w:rPr>
        <w:fldChar w:fldCharType="end"/>
      </w:r>
      <w:bookmarkEnd w:id="3"/>
      <w:r w:rsidRPr="00AE7ACD">
        <w:rPr>
          <w:rFonts w:ascii="Arial" w:hAnsi="Arial" w:cs="Arial"/>
          <w:sz w:val="20"/>
          <w:szCs w:val="20"/>
        </w:rPr>
        <w:t xml:space="preserve">  </w:t>
      </w:r>
    </w:p>
    <w:p w:rsidR="0053594F" w:rsidRPr="00ED170C" w:rsidRDefault="0053594F" w:rsidP="0053594F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E7ACD">
        <w:rPr>
          <w:rFonts w:ascii="Arial" w:hAnsi="Arial" w:cs="Arial"/>
          <w:sz w:val="20"/>
          <w:szCs w:val="20"/>
        </w:rPr>
        <w:t xml:space="preserve">Department: </w:t>
      </w:r>
      <w:r w:rsidR="00ED170C">
        <w:rPr>
          <w:rFonts w:ascii="Arial" w:hAnsi="Arial" w:cs="Arial"/>
          <w:sz w:val="20"/>
          <w:szCs w:val="20"/>
        </w:rPr>
        <w:t xml:space="preserve">          </w:t>
      </w:r>
      <w:r w:rsidR="003C4B0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D78AD">
        <w:rPr>
          <w:rFonts w:ascii="Arial" w:hAnsi="Arial" w:cs="Arial"/>
          <w:sz w:val="20"/>
          <w:szCs w:val="20"/>
        </w:rPr>
        <w:instrText xml:space="preserve"> FORMTEXT </w:instrText>
      </w:r>
      <w:r w:rsidR="003C4B05">
        <w:rPr>
          <w:rFonts w:ascii="Arial" w:hAnsi="Arial" w:cs="Arial"/>
          <w:sz w:val="20"/>
          <w:szCs w:val="20"/>
        </w:rPr>
      </w:r>
      <w:r w:rsidR="003C4B05">
        <w:rPr>
          <w:rFonts w:ascii="Arial" w:hAnsi="Arial" w:cs="Arial"/>
          <w:sz w:val="20"/>
          <w:szCs w:val="20"/>
        </w:rPr>
        <w:fldChar w:fldCharType="separate"/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3C4B05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3594F" w:rsidRPr="00AE7ACD" w:rsidRDefault="0053594F" w:rsidP="0053594F">
      <w:pPr>
        <w:rPr>
          <w:rFonts w:ascii="Arial" w:hAnsi="Arial" w:cs="Arial"/>
          <w:sz w:val="20"/>
          <w:szCs w:val="20"/>
        </w:rPr>
      </w:pPr>
      <w:r w:rsidRPr="00AE7ACD">
        <w:rPr>
          <w:rFonts w:ascii="Arial" w:hAnsi="Arial" w:cs="Arial"/>
          <w:sz w:val="20"/>
          <w:szCs w:val="20"/>
        </w:rPr>
        <w:t>Date of Transfer</w:t>
      </w:r>
      <w:r w:rsidR="004C5667" w:rsidRPr="00AE7ACD">
        <w:rPr>
          <w:rFonts w:ascii="Arial" w:hAnsi="Arial" w:cs="Arial"/>
          <w:sz w:val="20"/>
          <w:szCs w:val="20"/>
        </w:rPr>
        <w:t>:</w:t>
      </w:r>
      <w:r w:rsidR="00DD78AD">
        <w:rPr>
          <w:rFonts w:ascii="Arial" w:hAnsi="Arial" w:cs="Arial"/>
          <w:sz w:val="20"/>
          <w:szCs w:val="20"/>
        </w:rPr>
        <w:t xml:space="preserve"> </w:t>
      </w:r>
      <w:r w:rsidR="00ED170C">
        <w:rPr>
          <w:rFonts w:ascii="Arial" w:hAnsi="Arial" w:cs="Arial"/>
          <w:sz w:val="20"/>
          <w:szCs w:val="20"/>
        </w:rPr>
        <w:t xml:space="preserve">   </w:t>
      </w:r>
      <w:r w:rsidR="003C4B0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D78AD">
        <w:rPr>
          <w:rFonts w:ascii="Arial" w:hAnsi="Arial" w:cs="Arial"/>
          <w:sz w:val="20"/>
          <w:szCs w:val="20"/>
        </w:rPr>
        <w:instrText xml:space="preserve"> FORMTEXT </w:instrText>
      </w:r>
      <w:r w:rsidR="003C4B05">
        <w:rPr>
          <w:rFonts w:ascii="Arial" w:hAnsi="Arial" w:cs="Arial"/>
          <w:sz w:val="20"/>
          <w:szCs w:val="20"/>
        </w:rPr>
      </w:r>
      <w:r w:rsidR="003C4B05">
        <w:rPr>
          <w:rFonts w:ascii="Arial" w:hAnsi="Arial" w:cs="Arial"/>
          <w:sz w:val="20"/>
          <w:szCs w:val="20"/>
        </w:rPr>
        <w:fldChar w:fldCharType="separate"/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3C4B05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3594F" w:rsidRPr="00AE7ACD" w:rsidRDefault="0053594F" w:rsidP="0053594F">
      <w:pPr>
        <w:rPr>
          <w:rFonts w:ascii="Arial" w:hAnsi="Arial" w:cs="Arial"/>
          <w:sz w:val="20"/>
          <w:szCs w:val="20"/>
        </w:rPr>
      </w:pPr>
      <w:r w:rsidRPr="00AE7ACD">
        <w:rPr>
          <w:rFonts w:ascii="Arial" w:hAnsi="Arial" w:cs="Arial"/>
          <w:sz w:val="20"/>
          <w:szCs w:val="20"/>
        </w:rPr>
        <w:t>Transfer to (University or Facility):</w:t>
      </w:r>
      <w:r w:rsidR="00DD78AD">
        <w:rPr>
          <w:rFonts w:ascii="Arial" w:hAnsi="Arial" w:cs="Arial"/>
          <w:sz w:val="20"/>
          <w:szCs w:val="20"/>
        </w:rPr>
        <w:t xml:space="preserve"> </w:t>
      </w:r>
      <w:r w:rsidR="003C4B0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D78AD">
        <w:rPr>
          <w:rFonts w:ascii="Arial" w:hAnsi="Arial" w:cs="Arial"/>
          <w:sz w:val="20"/>
          <w:szCs w:val="20"/>
        </w:rPr>
        <w:instrText xml:space="preserve"> FORMTEXT </w:instrText>
      </w:r>
      <w:r w:rsidR="003C4B05">
        <w:rPr>
          <w:rFonts w:ascii="Arial" w:hAnsi="Arial" w:cs="Arial"/>
          <w:sz w:val="20"/>
          <w:szCs w:val="20"/>
        </w:rPr>
      </w:r>
      <w:r w:rsidR="003C4B05">
        <w:rPr>
          <w:rFonts w:ascii="Arial" w:hAnsi="Arial" w:cs="Arial"/>
          <w:sz w:val="20"/>
          <w:szCs w:val="20"/>
        </w:rPr>
        <w:fldChar w:fldCharType="separate"/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3C4B05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3594F" w:rsidRPr="00AE7ACD" w:rsidRDefault="0053594F" w:rsidP="0053594F">
      <w:pPr>
        <w:rPr>
          <w:rFonts w:ascii="Arial" w:hAnsi="Arial" w:cs="Arial"/>
          <w:sz w:val="20"/>
          <w:szCs w:val="20"/>
        </w:rPr>
      </w:pPr>
      <w:r w:rsidRPr="00AE7ACD">
        <w:rPr>
          <w:rFonts w:ascii="Arial" w:hAnsi="Arial" w:cs="Arial"/>
          <w:sz w:val="20"/>
          <w:szCs w:val="20"/>
        </w:rPr>
        <w:t>Associated Grants:</w:t>
      </w:r>
      <w:r w:rsidR="00DD78AD">
        <w:rPr>
          <w:rFonts w:ascii="Arial" w:hAnsi="Arial" w:cs="Arial"/>
          <w:sz w:val="20"/>
          <w:szCs w:val="20"/>
        </w:rPr>
        <w:t xml:space="preserve"> </w:t>
      </w:r>
      <w:r w:rsidR="003C4B0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D78AD">
        <w:rPr>
          <w:rFonts w:ascii="Arial" w:hAnsi="Arial" w:cs="Arial"/>
          <w:sz w:val="20"/>
          <w:szCs w:val="20"/>
        </w:rPr>
        <w:instrText xml:space="preserve"> FORMTEXT </w:instrText>
      </w:r>
      <w:r w:rsidR="003C4B05">
        <w:rPr>
          <w:rFonts w:ascii="Arial" w:hAnsi="Arial" w:cs="Arial"/>
          <w:sz w:val="20"/>
          <w:szCs w:val="20"/>
        </w:rPr>
      </w:r>
      <w:r w:rsidR="003C4B05">
        <w:rPr>
          <w:rFonts w:ascii="Arial" w:hAnsi="Arial" w:cs="Arial"/>
          <w:sz w:val="20"/>
          <w:szCs w:val="20"/>
        </w:rPr>
        <w:fldChar w:fldCharType="separate"/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DD78AD">
        <w:rPr>
          <w:rFonts w:ascii="Arial" w:hAnsi="Arial" w:cs="Arial"/>
          <w:noProof/>
          <w:sz w:val="20"/>
          <w:szCs w:val="20"/>
        </w:rPr>
        <w:t> </w:t>
      </w:r>
      <w:r w:rsidR="003C4B0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3594F" w:rsidRPr="004C5667" w:rsidRDefault="0053594F" w:rsidP="0053594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468"/>
        <w:gridCol w:w="1260"/>
        <w:gridCol w:w="3420"/>
        <w:gridCol w:w="1800"/>
        <w:gridCol w:w="1287"/>
        <w:gridCol w:w="1647"/>
        <w:gridCol w:w="1647"/>
        <w:gridCol w:w="1647"/>
      </w:tblGrid>
      <w:tr w:rsidR="0053594F" w:rsidRPr="004C5667" w:rsidTr="00DD78AD">
        <w:trPr>
          <w:trHeight w:val="368"/>
        </w:trPr>
        <w:tc>
          <w:tcPr>
            <w:tcW w:w="468" w:type="dxa"/>
          </w:tcPr>
          <w:p w:rsidR="0053594F" w:rsidRPr="004C5667" w:rsidRDefault="0073674B" w:rsidP="001B3A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53594F" w:rsidRPr="004C5667" w:rsidRDefault="00F03A20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667">
              <w:rPr>
                <w:rFonts w:ascii="Arial" w:hAnsi="Arial" w:cs="Arial"/>
                <w:b/>
                <w:sz w:val="20"/>
                <w:szCs w:val="20"/>
              </w:rPr>
              <w:t>UAMS Tag Number</w:t>
            </w:r>
          </w:p>
        </w:tc>
        <w:tc>
          <w:tcPr>
            <w:tcW w:w="3420" w:type="dxa"/>
          </w:tcPr>
          <w:p w:rsidR="0053594F" w:rsidRPr="004C5667" w:rsidRDefault="00F03A20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66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:rsidR="0053594F" w:rsidRPr="004C5667" w:rsidRDefault="00F03A20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667">
              <w:rPr>
                <w:rFonts w:ascii="Arial" w:hAnsi="Arial" w:cs="Arial"/>
                <w:b/>
                <w:sz w:val="20"/>
                <w:szCs w:val="20"/>
              </w:rPr>
              <w:t>Serial Number</w:t>
            </w:r>
          </w:p>
        </w:tc>
        <w:tc>
          <w:tcPr>
            <w:tcW w:w="1287" w:type="dxa"/>
          </w:tcPr>
          <w:p w:rsidR="0053594F" w:rsidRPr="004C5667" w:rsidRDefault="00F03A20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667">
              <w:rPr>
                <w:rFonts w:ascii="Arial" w:hAnsi="Arial" w:cs="Arial"/>
                <w:b/>
                <w:sz w:val="20"/>
                <w:szCs w:val="20"/>
              </w:rPr>
              <w:t>Fund</w:t>
            </w:r>
          </w:p>
        </w:tc>
        <w:tc>
          <w:tcPr>
            <w:tcW w:w="1647" w:type="dxa"/>
          </w:tcPr>
          <w:p w:rsidR="0053594F" w:rsidRPr="004C5667" w:rsidRDefault="00F03A20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667">
              <w:rPr>
                <w:rFonts w:ascii="Arial" w:hAnsi="Arial" w:cs="Arial"/>
                <w:b/>
                <w:sz w:val="20"/>
                <w:szCs w:val="20"/>
              </w:rPr>
              <w:t>Account</w:t>
            </w:r>
          </w:p>
        </w:tc>
        <w:tc>
          <w:tcPr>
            <w:tcW w:w="1647" w:type="dxa"/>
          </w:tcPr>
          <w:p w:rsidR="0053594F" w:rsidRPr="004C5667" w:rsidRDefault="0073674B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Acquired</w:t>
            </w:r>
            <w:r w:rsidR="00F03A20" w:rsidRPr="004C5667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647" w:type="dxa"/>
          </w:tcPr>
          <w:p w:rsidR="0053594F" w:rsidRPr="004C5667" w:rsidRDefault="00F03A20" w:rsidP="00807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667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1B3A21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20" w:rsidRPr="00F03A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7" w:name="Text8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 w:rsidRPr="00F03A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F03A20" w:rsidRPr="00F03A20" w:rsidTr="00DD78AD">
        <w:trPr>
          <w:trHeight w:val="350"/>
        </w:trPr>
        <w:tc>
          <w:tcPr>
            <w:tcW w:w="468" w:type="dxa"/>
          </w:tcPr>
          <w:p w:rsidR="00F03A20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3420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800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8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64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64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64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53594F" w:rsidRPr="00F03A20" w:rsidTr="00DD78AD">
        <w:trPr>
          <w:trHeight w:val="350"/>
        </w:trPr>
        <w:tc>
          <w:tcPr>
            <w:tcW w:w="468" w:type="dxa"/>
          </w:tcPr>
          <w:p w:rsidR="0053594F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42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800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6" w:name="Text13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8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7" w:name="Text13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8" w:name="Text137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9" w:name="Text138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647" w:type="dxa"/>
          </w:tcPr>
          <w:p w:rsidR="0053594F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0" w:name="Text139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</w:tr>
      <w:tr w:rsidR="00F03A20" w:rsidRPr="00F03A20" w:rsidTr="00DD78AD">
        <w:trPr>
          <w:trHeight w:val="350"/>
        </w:trPr>
        <w:tc>
          <w:tcPr>
            <w:tcW w:w="468" w:type="dxa"/>
          </w:tcPr>
          <w:p w:rsidR="00F03A20" w:rsidRPr="00F03A20" w:rsidRDefault="00F03A20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1" w:name="Text140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3420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2" w:name="Text141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800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3" w:name="Text142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8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4" w:name="Text143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64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5" w:name="Text144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64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6" w:name="Text145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647" w:type="dxa"/>
          </w:tcPr>
          <w:p w:rsidR="00F03A20" w:rsidRPr="00F03A20" w:rsidRDefault="003C4B05" w:rsidP="005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7" w:name="Text146"/>
            <w:r w:rsidR="00DD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8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</w:tr>
    </w:tbl>
    <w:p w:rsidR="0053594F" w:rsidRDefault="0053594F" w:rsidP="0053594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4400" w:type="dxa"/>
        <w:tblInd w:w="-432" w:type="dxa"/>
        <w:tblLayout w:type="fixed"/>
        <w:tblLook w:val="01E0"/>
      </w:tblPr>
      <w:tblGrid>
        <w:gridCol w:w="3038"/>
        <w:gridCol w:w="1734"/>
        <w:gridCol w:w="2157"/>
        <w:gridCol w:w="991"/>
        <w:gridCol w:w="3240"/>
        <w:gridCol w:w="900"/>
        <w:gridCol w:w="2340"/>
      </w:tblGrid>
      <w:tr w:rsidR="0068001E" w:rsidTr="009D4393">
        <w:trPr>
          <w:trHeight w:val="359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68001E" w:rsidRPr="00C75D49" w:rsidRDefault="0068001E" w:rsidP="0053594F">
            <w:pPr>
              <w:rPr>
                <w:rFonts w:ascii="Arial" w:hAnsi="Arial" w:cs="Arial"/>
              </w:rPr>
            </w:pPr>
            <w:r w:rsidRPr="00C75D49">
              <w:rPr>
                <w:rFonts w:ascii="Arial" w:hAnsi="Arial" w:cs="Arial"/>
              </w:rPr>
              <w:t>Department Approval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1E" w:rsidRDefault="0068001E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1E" w:rsidRDefault="0068001E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8001E" w:rsidRPr="009D4393" w:rsidRDefault="009D4393" w:rsidP="0053594F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1E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8" w:name="Text147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32F97">
              <w:rPr>
                <w:rFonts w:ascii="Arial" w:hAnsi="Arial" w:cs="Arial"/>
                <w:sz w:val="28"/>
                <w:szCs w:val="28"/>
              </w:rPr>
              <w:t> </w:t>
            </w:r>
            <w:r w:rsidR="00F32F97">
              <w:rPr>
                <w:rFonts w:ascii="Arial" w:hAnsi="Arial" w:cs="Arial"/>
                <w:sz w:val="28"/>
                <w:szCs w:val="28"/>
              </w:rPr>
              <w:t> </w:t>
            </w:r>
            <w:r w:rsidR="00F32F97">
              <w:rPr>
                <w:rFonts w:ascii="Arial" w:hAnsi="Arial" w:cs="Arial"/>
                <w:sz w:val="28"/>
                <w:szCs w:val="28"/>
              </w:rPr>
              <w:t> </w:t>
            </w:r>
            <w:r w:rsidR="00F32F97">
              <w:rPr>
                <w:rFonts w:ascii="Arial" w:hAnsi="Arial" w:cs="Arial"/>
                <w:sz w:val="28"/>
                <w:szCs w:val="28"/>
              </w:rPr>
              <w:t> </w:t>
            </w:r>
            <w:r w:rsidR="00F32F97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8001E" w:rsidRPr="009D4393" w:rsidRDefault="0068001E" w:rsidP="0053594F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1E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9" w:name="Text151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9"/>
          </w:p>
        </w:tc>
      </w:tr>
      <w:tr w:rsidR="009D4393" w:rsidTr="009D4393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68001E" w:rsidRPr="0068001E" w:rsidRDefault="0068001E" w:rsidP="0053594F">
            <w:pPr>
              <w:rPr>
                <w:rFonts w:ascii="Arial" w:hAnsi="Arial" w:cs="Arial"/>
              </w:rPr>
            </w:pPr>
            <w:r w:rsidRPr="0068001E">
              <w:rPr>
                <w:rFonts w:ascii="Arial" w:hAnsi="Arial" w:cs="Arial"/>
              </w:rPr>
              <w:t>Division Approval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</w:tcPr>
          <w:p w:rsidR="0068001E" w:rsidRDefault="0068001E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01E" w:rsidRDefault="0068001E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8001E" w:rsidRPr="009D4393" w:rsidRDefault="009D4393" w:rsidP="0053594F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</w:tcPr>
          <w:p w:rsidR="0068001E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8001E" w:rsidRPr="009D4393" w:rsidRDefault="009D4393" w:rsidP="0053594F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01E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1" w:name="Text152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1"/>
          </w:p>
        </w:tc>
      </w:tr>
      <w:tr w:rsidR="009D4393" w:rsidTr="009D4393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9D4393" w:rsidRPr="009D4393" w:rsidRDefault="009D4393" w:rsidP="0053594F">
            <w:pPr>
              <w:rPr>
                <w:rFonts w:ascii="Arial" w:hAnsi="Arial" w:cs="Arial"/>
                <w:sz w:val="22"/>
                <w:szCs w:val="22"/>
              </w:rPr>
            </w:pPr>
            <w:r w:rsidRPr="009D4393">
              <w:rPr>
                <w:rFonts w:ascii="Arial" w:hAnsi="Arial" w:cs="Arial"/>
                <w:sz w:val="22"/>
                <w:szCs w:val="22"/>
              </w:rPr>
              <w:t>Grants Accounting Approval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9D4393" w:rsidRDefault="009D4393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93" w:rsidRDefault="009D4393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D4393" w:rsidRPr="009D4393" w:rsidRDefault="009D4393" w:rsidP="00F32F97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D4393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2" w:name="Text149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D4393" w:rsidRPr="009D4393" w:rsidRDefault="009D4393" w:rsidP="0053594F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93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3"/>
          </w:p>
        </w:tc>
      </w:tr>
      <w:tr w:rsidR="009D4393" w:rsidTr="009D4393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9D4393" w:rsidRPr="009D4393" w:rsidRDefault="009D4393" w:rsidP="0053594F">
            <w:pPr>
              <w:rPr>
                <w:rFonts w:ascii="Arial" w:hAnsi="Arial" w:cs="Arial"/>
                <w:sz w:val="22"/>
                <w:szCs w:val="22"/>
              </w:rPr>
            </w:pPr>
            <w:r w:rsidRPr="009D4393">
              <w:rPr>
                <w:rFonts w:ascii="Arial" w:hAnsi="Arial" w:cs="Arial"/>
                <w:sz w:val="22"/>
                <w:szCs w:val="22"/>
              </w:rPr>
              <w:t>Property Service Approval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9D4393" w:rsidRDefault="009D4393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93" w:rsidRDefault="009D4393" w:rsidP="0053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D4393" w:rsidRPr="009D4393" w:rsidRDefault="009D4393" w:rsidP="00F32F97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D4393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4" w:name="Text150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D4393" w:rsidRPr="009D4393" w:rsidRDefault="009D4393" w:rsidP="0053594F">
            <w:pPr>
              <w:rPr>
                <w:rFonts w:ascii="Arial" w:hAnsi="Arial" w:cs="Arial"/>
                <w:sz w:val="26"/>
                <w:szCs w:val="26"/>
              </w:rPr>
            </w:pPr>
            <w:r w:rsidRPr="009D4393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93" w:rsidRDefault="003C4B05" w:rsidP="005359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5" w:name="Text154"/>
            <w:r w:rsidR="009D43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439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5"/>
          </w:p>
        </w:tc>
      </w:tr>
      <w:bookmarkEnd w:id="0"/>
      <w:bookmarkEnd w:id="1"/>
    </w:tbl>
    <w:p w:rsidR="00CA47F5" w:rsidRDefault="00CA47F5" w:rsidP="0053594F">
      <w:pPr>
        <w:rPr>
          <w:rFonts w:ascii="Arial" w:hAnsi="Arial" w:cs="Arial"/>
          <w:sz w:val="28"/>
          <w:szCs w:val="28"/>
        </w:rPr>
      </w:pPr>
    </w:p>
    <w:sectPr w:rsidR="00CA47F5" w:rsidSect="008751E1">
      <w:pgSz w:w="15840" w:h="12240" w:orient="landscape" w:code="1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X5VlgbW+S3xr5i7ERgayY/gUzw=" w:salt="Pf4YpbpoR0vH6Pn7kM1W0g=="/>
  <w:defaultTabStop w:val="720"/>
  <w:characterSpacingControl w:val="doNotCompress"/>
  <w:compat/>
  <w:rsids>
    <w:rsidRoot w:val="0053594F"/>
    <w:rsid w:val="000243FA"/>
    <w:rsid w:val="000A3D81"/>
    <w:rsid w:val="000D0AB6"/>
    <w:rsid w:val="000F5DB3"/>
    <w:rsid w:val="00101FE4"/>
    <w:rsid w:val="00117D21"/>
    <w:rsid w:val="00124A71"/>
    <w:rsid w:val="00151118"/>
    <w:rsid w:val="0019589D"/>
    <w:rsid w:val="001B3A21"/>
    <w:rsid w:val="001C620E"/>
    <w:rsid w:val="002128F2"/>
    <w:rsid w:val="002731B7"/>
    <w:rsid w:val="002965AE"/>
    <w:rsid w:val="003C22FF"/>
    <w:rsid w:val="003C4B05"/>
    <w:rsid w:val="00405CA5"/>
    <w:rsid w:val="004472DD"/>
    <w:rsid w:val="004C5667"/>
    <w:rsid w:val="004D54AF"/>
    <w:rsid w:val="0053594F"/>
    <w:rsid w:val="005523BC"/>
    <w:rsid w:val="0068001E"/>
    <w:rsid w:val="0073674B"/>
    <w:rsid w:val="0074091A"/>
    <w:rsid w:val="00807F63"/>
    <w:rsid w:val="008751E1"/>
    <w:rsid w:val="00960B73"/>
    <w:rsid w:val="009C78CF"/>
    <w:rsid w:val="009D4393"/>
    <w:rsid w:val="009E5F14"/>
    <w:rsid w:val="00A410F7"/>
    <w:rsid w:val="00A65849"/>
    <w:rsid w:val="00AB7F6E"/>
    <w:rsid w:val="00AD4783"/>
    <w:rsid w:val="00AE7ACD"/>
    <w:rsid w:val="00B7646B"/>
    <w:rsid w:val="00B77414"/>
    <w:rsid w:val="00B77B3E"/>
    <w:rsid w:val="00BC77B4"/>
    <w:rsid w:val="00C75D49"/>
    <w:rsid w:val="00CA47F5"/>
    <w:rsid w:val="00D238F1"/>
    <w:rsid w:val="00D351F9"/>
    <w:rsid w:val="00D435EB"/>
    <w:rsid w:val="00D44084"/>
    <w:rsid w:val="00DD78AD"/>
    <w:rsid w:val="00E9728C"/>
    <w:rsid w:val="00EC5D2E"/>
    <w:rsid w:val="00ED170C"/>
    <w:rsid w:val="00F03A20"/>
    <w:rsid w:val="00F32F97"/>
    <w:rsid w:val="00F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F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ASSET TRANSFER FORM</vt:lpstr>
    </vt:vector>
  </TitlesOfParts>
  <Company>UAMS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ASSET TRANSFER FORM</dc:title>
  <dc:subject/>
  <dc:creator> </dc:creator>
  <cp:keywords/>
  <dc:description/>
  <cp:lastModifiedBy>John E. Warren</cp:lastModifiedBy>
  <cp:revision>2</cp:revision>
  <cp:lastPrinted>2006-11-21T13:32:00Z</cp:lastPrinted>
  <dcterms:created xsi:type="dcterms:W3CDTF">2010-09-16T15:21:00Z</dcterms:created>
  <dcterms:modified xsi:type="dcterms:W3CDTF">2010-09-16T15:21:00Z</dcterms:modified>
</cp:coreProperties>
</file>