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8888" w14:textId="77777777" w:rsidR="003A2B3C" w:rsidRDefault="003A2B3C">
      <w:pPr>
        <w:spacing w:after="480"/>
        <w:jc w:val="center"/>
        <w:rPr>
          <w:b/>
          <w:color w:val="000000"/>
        </w:rPr>
      </w:pPr>
      <w:r>
        <w:rPr>
          <w:b/>
          <w:color w:val="000000"/>
        </w:rPr>
        <w:t>INDEPENDENT CONTRACTOR AGREEMENT</w:t>
      </w:r>
    </w:p>
    <w:p w14:paraId="0AD88008" w14:textId="77777777" w:rsidR="00487E8C" w:rsidRPr="00487E8C" w:rsidRDefault="003A2B3C" w:rsidP="00487E8C">
      <w:pPr>
        <w:overflowPunct/>
        <w:autoSpaceDE/>
        <w:autoSpaceDN/>
        <w:adjustRightInd/>
        <w:spacing w:after="0"/>
        <w:textAlignment w:val="auto"/>
        <w:rPr>
          <w:szCs w:val="24"/>
        </w:rPr>
      </w:pPr>
      <w:r>
        <w:t xml:space="preserve">This Independent Contractor Agreement (the "Agreement") is made and entered between </w:t>
      </w:r>
      <w:r w:rsidR="00C133DF" w:rsidRPr="00261DF6">
        <w:rPr>
          <w:b/>
          <w:highlight w:val="yellow"/>
        </w:rPr>
        <w:t>[</w:t>
      </w:r>
      <w:r w:rsidR="00C133DF" w:rsidRPr="00261DF6">
        <w:rPr>
          <w:b/>
          <w:i/>
          <w:highlight w:val="yellow"/>
        </w:rPr>
        <w:t>insert Contractor name]</w:t>
      </w:r>
      <w:r w:rsidR="00413EEA">
        <w:rPr>
          <w:b/>
          <w:i/>
        </w:rPr>
        <w:t>,</w:t>
      </w:r>
      <w:r w:rsidR="00487E8C">
        <w:t xml:space="preserve"> </w:t>
      </w:r>
      <w:r w:rsidR="00AD52F0">
        <w:t>an</w:t>
      </w:r>
      <w:r>
        <w:t xml:space="preserve"> independent contractor hereafter referred to as </w:t>
      </w:r>
      <w:r w:rsidR="000423DC">
        <w:t>(</w:t>
      </w:r>
      <w:r>
        <w:t>"Contractor"</w:t>
      </w:r>
      <w:r w:rsidR="000423DC">
        <w:t>)</w:t>
      </w:r>
      <w:r>
        <w:t xml:space="preserve"> and </w:t>
      </w:r>
      <w:r w:rsidR="00AD52F0" w:rsidRPr="00413EEA">
        <w:rPr>
          <w:b/>
          <w:i/>
        </w:rPr>
        <w:t xml:space="preserve">The </w:t>
      </w:r>
      <w:r w:rsidR="00B6178B" w:rsidRPr="00413EEA">
        <w:rPr>
          <w:b/>
          <w:i/>
        </w:rPr>
        <w:t xml:space="preserve">Board of Trustees of the University of Arkansas acting for and on behalf of the </w:t>
      </w:r>
      <w:r w:rsidR="00AD52F0" w:rsidRPr="00413EEA">
        <w:rPr>
          <w:b/>
          <w:i/>
        </w:rPr>
        <w:t>University of Arkansas for Medical Sciences</w:t>
      </w:r>
      <w:r w:rsidRPr="00413EEA">
        <w:rPr>
          <w:b/>
          <w:i/>
        </w:rPr>
        <w:t xml:space="preserve"> </w:t>
      </w:r>
      <w:r w:rsidR="00C133DF" w:rsidRPr="00261DF6">
        <w:rPr>
          <w:b/>
          <w:i/>
          <w:highlight w:val="yellow"/>
        </w:rPr>
        <w:t>[insert department college/dept]</w:t>
      </w:r>
      <w:r w:rsidR="00487E8C">
        <w:rPr>
          <w:szCs w:val="24"/>
        </w:rPr>
        <w:t xml:space="preserve"> </w:t>
      </w:r>
      <w:r>
        <w:t xml:space="preserve">hereafter referred to as </w:t>
      </w:r>
      <w:r w:rsidR="00487E8C">
        <w:t xml:space="preserve">the </w:t>
      </w:r>
      <w:r w:rsidR="000423DC">
        <w:t>(</w:t>
      </w:r>
      <w:r>
        <w:t>"</w:t>
      </w:r>
      <w:r w:rsidR="00487E8C">
        <w:t>University</w:t>
      </w:r>
      <w:r>
        <w:t>"</w:t>
      </w:r>
      <w:r w:rsidR="000423DC">
        <w:t>)</w:t>
      </w:r>
      <w:r>
        <w:t>.</w:t>
      </w:r>
    </w:p>
    <w:p w14:paraId="2EB47658" w14:textId="77777777" w:rsidR="00487E8C" w:rsidRPr="00487E8C" w:rsidRDefault="00487E8C" w:rsidP="00487E8C">
      <w:pPr>
        <w:overflowPunct/>
        <w:autoSpaceDE/>
        <w:autoSpaceDN/>
        <w:adjustRightInd/>
        <w:spacing w:after="0"/>
        <w:textAlignment w:val="auto"/>
        <w:rPr>
          <w:szCs w:val="24"/>
        </w:rPr>
      </w:pPr>
    </w:p>
    <w:p w14:paraId="5C2CD3BA" w14:textId="77777777" w:rsidR="002166B6" w:rsidRDefault="002166B6" w:rsidP="002166B6">
      <w:pPr>
        <w:overflowPunct/>
        <w:spacing w:after="0"/>
        <w:jc w:val="center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RECITALS</w:t>
      </w:r>
    </w:p>
    <w:p w14:paraId="3EC36488" w14:textId="77777777" w:rsidR="002166B6" w:rsidRDefault="002166B6" w:rsidP="002166B6">
      <w:pPr>
        <w:overflowPunct/>
        <w:spacing w:after="0" w:line="360" w:lineRule="auto"/>
        <w:textAlignment w:val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1. The Parties have agreed to modify certain provisions of the Independent Contractor Agreement.</w:t>
      </w:r>
    </w:p>
    <w:p w14:paraId="68F486B4" w14:textId="77777777" w:rsidR="002166B6" w:rsidRDefault="002166B6" w:rsidP="002166B6">
      <w:pPr>
        <w:overflowPunct/>
        <w:autoSpaceDE/>
        <w:autoSpaceDN/>
        <w:adjustRightInd/>
        <w:spacing w:line="360" w:lineRule="auto"/>
        <w:textAlignment w:val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2. The Parties desire to evidence their agreement by execution of this Amendment One.</w:t>
      </w:r>
    </w:p>
    <w:p w14:paraId="07E0844E" w14:textId="77777777" w:rsidR="002166B6" w:rsidRDefault="002166B6" w:rsidP="002166B6">
      <w:pPr>
        <w:pStyle w:val="Heading1"/>
        <w:spacing w:before="158"/>
        <w:ind w:left="100"/>
      </w:pPr>
      <w:r w:rsidRPr="00F727C3">
        <w:rPr>
          <w:highlight w:val="yellow"/>
        </w:rPr>
        <w:t>Note the Section(s) to be amended – and the amended Term(s)</w:t>
      </w:r>
    </w:p>
    <w:p w14:paraId="4B4060CD" w14:textId="77777777" w:rsidR="003A2B3C" w:rsidRDefault="003A2B3C" w:rsidP="002166B6">
      <w:pPr>
        <w:pStyle w:val="ListParagraph"/>
        <w:keepNext/>
        <w:keepLines/>
        <w:numPr>
          <w:ilvl w:val="0"/>
          <w:numId w:val="5"/>
        </w:numPr>
        <w:rPr>
          <w:color w:val="000000"/>
          <w:u w:val="single"/>
        </w:rPr>
      </w:pPr>
      <w:r w:rsidRPr="002166B6">
        <w:rPr>
          <w:color w:val="000000"/>
          <w:u w:val="single"/>
        </w:rPr>
        <w:t>Services</w:t>
      </w:r>
    </w:p>
    <w:p w14:paraId="7FCE88B6" w14:textId="77777777" w:rsidR="002166B6" w:rsidRDefault="002166B6" w:rsidP="002166B6">
      <w:pPr>
        <w:keepNext/>
        <w:keepLines/>
        <w:rPr>
          <w:color w:val="000000"/>
          <w:u w:val="single"/>
        </w:rPr>
      </w:pPr>
    </w:p>
    <w:p w14:paraId="315FB211" w14:textId="77777777" w:rsidR="002166B6" w:rsidRDefault="002166B6" w:rsidP="002166B6">
      <w:pPr>
        <w:keepNext/>
        <w:keepLines/>
        <w:rPr>
          <w:color w:val="000000"/>
          <w:u w:val="single"/>
        </w:rPr>
      </w:pPr>
    </w:p>
    <w:p w14:paraId="3F3F0B12" w14:textId="77777777" w:rsidR="002166B6" w:rsidRDefault="002166B6" w:rsidP="002166B6">
      <w:pPr>
        <w:keepNext/>
        <w:keepLines/>
        <w:rPr>
          <w:color w:val="000000"/>
          <w:u w:val="single"/>
        </w:rPr>
      </w:pPr>
    </w:p>
    <w:p w14:paraId="709883A8" w14:textId="77777777" w:rsidR="002166B6" w:rsidRPr="002166B6" w:rsidRDefault="002166B6" w:rsidP="002166B6">
      <w:pPr>
        <w:keepNext/>
        <w:keepLines/>
        <w:rPr>
          <w:color w:val="000000"/>
        </w:rPr>
      </w:pPr>
      <w:r>
        <w:rPr>
          <w:color w:val="000000"/>
        </w:rPr>
        <w:t xml:space="preserve">Except as set forth in this Amendment, the terms and conditions of the Agreement shall continue in full force and effect. </w:t>
      </w:r>
    </w:p>
    <w:p w14:paraId="25FFC73C" w14:textId="77777777" w:rsidR="002166B6" w:rsidRDefault="002166B6" w:rsidP="002166B6">
      <w:pPr>
        <w:pStyle w:val="ListParagraph"/>
        <w:keepNext/>
        <w:keepLines/>
        <w:ind w:left="1080"/>
        <w:rPr>
          <w:color w:val="000000"/>
        </w:rPr>
      </w:pPr>
    </w:p>
    <w:p w14:paraId="608AFE5E" w14:textId="77777777" w:rsidR="002166B6" w:rsidRPr="002166B6" w:rsidRDefault="002166B6" w:rsidP="002166B6">
      <w:pPr>
        <w:pStyle w:val="ListParagraph"/>
        <w:keepNext/>
        <w:keepLines/>
        <w:ind w:left="1080"/>
        <w:rPr>
          <w:color w:val="000000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A2B3C" w14:paraId="139AD141" w14:textId="77777777" w:rsidTr="002166B6">
        <w:tc>
          <w:tcPr>
            <w:tcW w:w="4788" w:type="dxa"/>
          </w:tcPr>
          <w:p w14:paraId="4F4D577B" w14:textId="77777777" w:rsidR="0006744C" w:rsidRDefault="0006744C">
            <w:pPr>
              <w:rPr>
                <w:b/>
                <w:i/>
                <w:color w:val="000000"/>
                <w:highlight w:val="yellow"/>
              </w:rPr>
            </w:pPr>
            <w:r w:rsidRPr="00413EEA">
              <w:rPr>
                <w:b/>
                <w:i/>
                <w:color w:val="000000"/>
              </w:rPr>
              <w:t xml:space="preserve">University of Arkansas for Medical Sciences </w:t>
            </w:r>
            <w:r w:rsidR="00261DF6">
              <w:rPr>
                <w:b/>
                <w:i/>
                <w:color w:val="000000"/>
              </w:rPr>
              <w:t>–</w:t>
            </w:r>
            <w:r w:rsidRPr="00413EEA">
              <w:rPr>
                <w:b/>
                <w:i/>
                <w:color w:val="000000"/>
              </w:rPr>
              <w:t xml:space="preserve"> </w:t>
            </w:r>
            <w:r w:rsidR="00261DF6" w:rsidRPr="00261DF6">
              <w:rPr>
                <w:b/>
                <w:i/>
                <w:color w:val="000000"/>
                <w:highlight w:val="yellow"/>
              </w:rPr>
              <w:t>[insert college/dept info]</w:t>
            </w:r>
          </w:p>
          <w:p w14:paraId="6521E2C5" w14:textId="77777777" w:rsidR="000B6F68" w:rsidRDefault="000B6F68">
            <w:pPr>
              <w:rPr>
                <w:b/>
                <w:i/>
                <w:color w:val="000000"/>
                <w:highlight w:val="yellow"/>
              </w:rPr>
            </w:pPr>
          </w:p>
          <w:p w14:paraId="60059EA5" w14:textId="77777777" w:rsidR="0006744C" w:rsidRDefault="0006744C" w:rsidP="0006744C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</w:rPr>
              <w:t>By: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52A3FC2D" w14:textId="77777777" w:rsidR="0006744C" w:rsidRDefault="0006744C" w:rsidP="0006744C">
            <w:pPr>
              <w:tabs>
                <w:tab w:val="center" w:pos="2592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(Signature)</w:t>
            </w:r>
          </w:p>
          <w:p w14:paraId="780E3B30" w14:textId="77777777" w:rsidR="0006744C" w:rsidRDefault="0006744C" w:rsidP="000674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Name: </w:t>
            </w:r>
          </w:p>
          <w:p w14:paraId="55018F68" w14:textId="77777777" w:rsidR="0006744C" w:rsidRDefault="0006744C" w:rsidP="0006744C">
            <w:pPr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  <w:p w14:paraId="37E76312" w14:textId="77777777" w:rsidR="00AB0DD8" w:rsidRDefault="00AB0DD8">
            <w:pPr>
              <w:rPr>
                <w:b/>
                <w:i/>
                <w:color w:val="000000"/>
              </w:rPr>
            </w:pPr>
          </w:p>
          <w:p w14:paraId="5397DA0F" w14:textId="77777777" w:rsidR="000B6F68" w:rsidRPr="00413EEA" w:rsidRDefault="000B6F68">
            <w:pPr>
              <w:rPr>
                <w:b/>
                <w:i/>
                <w:color w:val="000000"/>
              </w:rPr>
            </w:pPr>
          </w:p>
          <w:p w14:paraId="596EB0E2" w14:textId="77777777" w:rsidR="00443FEC" w:rsidRDefault="00443FEC" w:rsidP="00443FEC">
            <w:pPr>
              <w:rPr>
                <w:b/>
                <w:i/>
                <w:color w:val="000000"/>
              </w:rPr>
            </w:pPr>
            <w:r w:rsidRPr="00413EEA">
              <w:rPr>
                <w:b/>
                <w:i/>
                <w:color w:val="000000"/>
              </w:rPr>
              <w:lastRenderedPageBreak/>
              <w:t>Board of Trustees of the University of Arkansas acting for and on behalf of the University of Arkansas for Medical Sciences</w:t>
            </w:r>
          </w:p>
          <w:p w14:paraId="3832B068" w14:textId="77777777" w:rsidR="00443FEC" w:rsidRDefault="00443FEC" w:rsidP="00443FEC">
            <w:pPr>
              <w:spacing w:after="0"/>
              <w:rPr>
                <w:color w:val="000000"/>
              </w:rPr>
            </w:pPr>
          </w:p>
          <w:p w14:paraId="335DDAEF" w14:textId="77777777" w:rsidR="00443FEC" w:rsidRDefault="00443FEC" w:rsidP="00443FEC">
            <w:pPr>
              <w:spacing w:after="0"/>
              <w:rPr>
                <w:color w:val="000000"/>
              </w:rPr>
            </w:pPr>
          </w:p>
          <w:p w14:paraId="0CCB103C" w14:textId="0F365B6B" w:rsidR="00443FEC" w:rsidRDefault="00443FEC" w:rsidP="00443FEC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</w:rPr>
              <w:t>By: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653A73DC" w14:textId="77777777" w:rsidR="00443FEC" w:rsidRDefault="00443FEC" w:rsidP="00443FEC">
            <w:pPr>
              <w:tabs>
                <w:tab w:val="center" w:pos="2592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  <w:t>(Signature)</w:t>
            </w:r>
          </w:p>
          <w:p w14:paraId="247697A5" w14:textId="77777777" w:rsidR="00EB0B0E" w:rsidRDefault="00EB0B0E" w:rsidP="00EB0B0E">
            <w:pPr>
              <w:tabs>
                <w:tab w:val="center" w:pos="2592"/>
              </w:tabs>
              <w:spacing w:after="0"/>
              <w:rPr>
                <w:color w:val="000000"/>
              </w:rPr>
            </w:pPr>
          </w:p>
          <w:p w14:paraId="74A45AB2" w14:textId="32A4CC1B" w:rsidR="00AB0DD8" w:rsidRDefault="003A2B3C" w:rsidP="00443FEC">
            <w:pPr>
              <w:spacing w:after="0" w:line="600" w:lineRule="auto"/>
              <w:rPr>
                <w:color w:val="000000"/>
              </w:rPr>
            </w:pPr>
            <w:r>
              <w:rPr>
                <w:color w:val="000000"/>
              </w:rPr>
              <w:t xml:space="preserve">Name: </w:t>
            </w:r>
          </w:p>
          <w:p w14:paraId="6E3A555B" w14:textId="7736F402" w:rsidR="0006744C" w:rsidRPr="00AB0DD8" w:rsidRDefault="00EB0B0E" w:rsidP="00443FEC">
            <w:pPr>
              <w:spacing w:after="0" w:line="600" w:lineRule="auto"/>
              <w:rPr>
                <w:color w:val="000000"/>
              </w:rPr>
            </w:pPr>
            <w:r>
              <w:rPr>
                <w:color w:val="000000"/>
              </w:rPr>
              <w:t xml:space="preserve">Title: </w:t>
            </w:r>
          </w:p>
          <w:p w14:paraId="6C509504" w14:textId="123BE684" w:rsidR="003A2B3C" w:rsidRDefault="003A2B3C" w:rsidP="00443FEC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Date: </w:t>
            </w:r>
          </w:p>
        </w:tc>
        <w:tc>
          <w:tcPr>
            <w:tcW w:w="4788" w:type="dxa"/>
          </w:tcPr>
          <w:p w14:paraId="6A71B961" w14:textId="77777777" w:rsidR="004726C6" w:rsidRPr="00261DF6" w:rsidRDefault="003A2B3C">
            <w:pPr>
              <w:rPr>
                <w:b/>
                <w:i/>
                <w:color w:val="000000"/>
              </w:rPr>
            </w:pPr>
            <w:r w:rsidRPr="00261DF6">
              <w:rPr>
                <w:b/>
                <w:i/>
                <w:color w:val="000000"/>
              </w:rPr>
              <w:lastRenderedPageBreak/>
              <w:t xml:space="preserve">Contractor: </w:t>
            </w:r>
            <w:r w:rsidR="00261DF6" w:rsidRPr="00261DF6">
              <w:rPr>
                <w:b/>
                <w:i/>
                <w:color w:val="000000"/>
                <w:highlight w:val="yellow"/>
              </w:rPr>
              <w:t>[insert Contractor Name]</w:t>
            </w:r>
          </w:p>
          <w:p w14:paraId="27E1B30E" w14:textId="77777777" w:rsidR="00C133DF" w:rsidRDefault="00C133DF">
            <w:pPr>
              <w:rPr>
                <w:color w:val="000000"/>
              </w:rPr>
            </w:pPr>
          </w:p>
          <w:p w14:paraId="08646BCD" w14:textId="77777777" w:rsidR="00443FEC" w:rsidRDefault="00443FEC">
            <w:pPr>
              <w:spacing w:after="0"/>
              <w:rPr>
                <w:color w:val="000000"/>
              </w:rPr>
            </w:pPr>
          </w:p>
          <w:p w14:paraId="189EDA62" w14:textId="0BA65DAD" w:rsidR="003A2B3C" w:rsidRDefault="003A2B3C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</w:rPr>
              <w:t>By: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212CA138" w14:textId="77777777" w:rsidR="003A2B3C" w:rsidRDefault="003A2B3C">
            <w:pPr>
              <w:tabs>
                <w:tab w:val="center" w:pos="2592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(Signature)</w:t>
            </w:r>
          </w:p>
          <w:p w14:paraId="48319CFD" w14:textId="77777777" w:rsidR="003A2B3C" w:rsidRDefault="003A2B3C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Name: </w:t>
            </w:r>
          </w:p>
          <w:p w14:paraId="32605FDE" w14:textId="77777777" w:rsidR="003A2B3C" w:rsidRDefault="003A2B3C">
            <w:pPr>
              <w:tabs>
                <w:tab w:val="center" w:pos="2592"/>
              </w:tabs>
              <w:rPr>
                <w:color w:val="000000"/>
              </w:rPr>
            </w:pPr>
          </w:p>
          <w:p w14:paraId="364A85D7" w14:textId="77777777" w:rsidR="003A2B3C" w:rsidRDefault="003A2B3C">
            <w:pPr>
              <w:tabs>
                <w:tab w:val="center" w:pos="2592"/>
              </w:tabs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Date: </w:t>
            </w:r>
          </w:p>
          <w:p w14:paraId="63FD59CD" w14:textId="77777777" w:rsidR="00AB0DD8" w:rsidRDefault="00AB0DD8" w:rsidP="00AB0DD8">
            <w:pPr>
              <w:rPr>
                <w:color w:val="000000"/>
              </w:rPr>
            </w:pPr>
            <w:r>
              <w:rPr>
                <w:color w:val="000000"/>
              </w:rPr>
              <w:t xml:space="preserve">Address:  </w:t>
            </w:r>
            <w:r w:rsidRPr="000423DC">
              <w:rPr>
                <w:color w:val="000000"/>
                <w:highlight w:val="yellow"/>
              </w:rPr>
              <w:t>[insert address]</w:t>
            </w:r>
          </w:p>
          <w:p w14:paraId="096AFF5E" w14:textId="77777777" w:rsidR="00AB0DD8" w:rsidRDefault="00AB0DD8">
            <w:pPr>
              <w:tabs>
                <w:tab w:val="center" w:pos="2592"/>
              </w:tabs>
              <w:spacing w:line="480" w:lineRule="auto"/>
              <w:rPr>
                <w:color w:val="000000"/>
              </w:rPr>
            </w:pPr>
          </w:p>
          <w:p w14:paraId="68D37038" w14:textId="77777777" w:rsidR="0006744C" w:rsidRDefault="0006744C">
            <w:pPr>
              <w:rPr>
                <w:color w:val="000000"/>
              </w:rPr>
            </w:pPr>
          </w:p>
          <w:p w14:paraId="12850198" w14:textId="77777777" w:rsidR="003A2B3C" w:rsidRDefault="003A2B3C" w:rsidP="00AB0DD8">
            <w:pPr>
              <w:rPr>
                <w:color w:val="000000"/>
              </w:rPr>
            </w:pPr>
          </w:p>
        </w:tc>
      </w:tr>
    </w:tbl>
    <w:p w14:paraId="355A6475" w14:textId="77777777" w:rsidR="003A2B3C" w:rsidRDefault="003A2B3C"/>
    <w:sectPr w:rsidR="003A2B3C">
      <w:footerReference w:type="default" r:id="rId8"/>
      <w:pgSz w:w="12240" w:h="15840" w:code="1"/>
      <w:pgMar w:top="1440" w:right="1440" w:bottom="120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8136" w14:textId="77777777" w:rsidR="00AE27CB" w:rsidRDefault="00AE27CB">
      <w:r>
        <w:separator/>
      </w:r>
    </w:p>
  </w:endnote>
  <w:endnote w:type="continuationSeparator" w:id="0">
    <w:p w14:paraId="534DF93A" w14:textId="77777777" w:rsidR="00AE27CB" w:rsidRDefault="00AE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E532" w14:textId="4C7B293D" w:rsidR="00412F84" w:rsidRDefault="00412F84">
    <w:pPr>
      <w:pStyle w:val="Footer"/>
    </w:pPr>
    <w:r>
      <w:t xml:space="preserve">Independent Contractor </w:t>
    </w:r>
    <w:r w:rsidR="00795BDE">
      <w:t>Agreement –</w:t>
    </w:r>
    <w:r>
      <w:t xml:space="preserve"> Confidential</w:t>
    </w:r>
    <w:r w:rsidR="00D960C2">
      <w:t xml:space="preserve"> – Rev.</w:t>
    </w:r>
    <w:r w:rsidR="0060354A">
      <w:t xml:space="preserve"> </w:t>
    </w:r>
    <w:r w:rsidR="00474609">
      <w:t>1/2021</w:t>
    </w:r>
    <w:r>
      <w:t xml:space="preserve">                  Page </w:t>
    </w:r>
    <w:r>
      <w:fldChar w:fldCharType="begin"/>
    </w:r>
    <w:r>
      <w:instrText xml:space="preserve"> PAGE </w:instrText>
    </w:r>
    <w:r>
      <w:fldChar w:fldCharType="separate"/>
    </w:r>
    <w:r w:rsidR="00301B60">
      <w:rPr>
        <w:noProof/>
      </w:rP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41E3" w14:textId="77777777" w:rsidR="00AE27CB" w:rsidRDefault="00AE27CB">
      <w:r>
        <w:separator/>
      </w:r>
    </w:p>
  </w:footnote>
  <w:footnote w:type="continuationSeparator" w:id="0">
    <w:p w14:paraId="62B4BCE7" w14:textId="77777777" w:rsidR="00AE27CB" w:rsidRDefault="00AE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8A0EBCC"/>
    <w:lvl w:ilvl="0">
      <w:numFmt w:val="decimal"/>
      <w:pStyle w:val="Heading9"/>
      <w:lvlText w:val="%1"/>
      <w:legacy w:legacy="1" w:legacySpace="0" w:legacyIndent="0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39F7D6C"/>
    <w:multiLevelType w:val="singleLevel"/>
    <w:tmpl w:val="92681E34"/>
    <w:lvl w:ilvl="0">
      <w:start w:val="1"/>
      <w:numFmt w:val="lowerLetter"/>
      <w:lvlText w:val="(%1)"/>
      <w:legacy w:legacy="1" w:legacySpace="0" w:legacyIndent="1080"/>
      <w:lvlJc w:val="left"/>
    </w:lvl>
  </w:abstractNum>
  <w:abstractNum w:abstractNumId="2" w15:restartNumberingAfterBreak="0">
    <w:nsid w:val="14E7094A"/>
    <w:multiLevelType w:val="singleLevel"/>
    <w:tmpl w:val="92681E34"/>
    <w:lvl w:ilvl="0">
      <w:start w:val="1"/>
      <w:numFmt w:val="lowerLetter"/>
      <w:lvlText w:val="(%1)"/>
      <w:legacy w:legacy="1" w:legacySpace="0" w:legacyIndent="1080"/>
      <w:lvlJc w:val="left"/>
    </w:lvl>
  </w:abstractNum>
  <w:abstractNum w:abstractNumId="3" w15:restartNumberingAfterBreak="0">
    <w:nsid w:val="20E41088"/>
    <w:multiLevelType w:val="hybridMultilevel"/>
    <w:tmpl w:val="0510A308"/>
    <w:lvl w:ilvl="0" w:tplc="643E1466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04AD"/>
    <w:multiLevelType w:val="singleLevel"/>
    <w:tmpl w:val="92681E34"/>
    <w:lvl w:ilvl="0">
      <w:start w:val="1"/>
      <w:numFmt w:val="lowerLetter"/>
      <w:lvlText w:val="(%1)"/>
      <w:legacy w:legacy="1" w:legacySpace="0" w:legacyIndent="1080"/>
      <w:lvlJc w:val="left"/>
    </w:lvl>
  </w:abstractNum>
  <w:num w:numId="1" w16cid:durableId="872234054">
    <w:abstractNumId w:val="0"/>
  </w:num>
  <w:num w:numId="2" w16cid:durableId="1587618038">
    <w:abstractNumId w:val="1"/>
  </w:num>
  <w:num w:numId="3" w16cid:durableId="1940142720">
    <w:abstractNumId w:val="2"/>
  </w:num>
  <w:num w:numId="4" w16cid:durableId="1030377960">
    <w:abstractNumId w:val="4"/>
  </w:num>
  <w:num w:numId="5" w16cid:durableId="2002267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TrailerType" w:val="0"/>
    <w:docVar w:name="zzmpFixedDOC_ID" w:val="DOCSSF1\'5c'5c'5c'5c'5c\'5c'5c'5c'5c\'5c'5c'5c\'5c'5c\'5c\:206630.1"/>
  </w:docVars>
  <w:rsids>
    <w:rsidRoot w:val="00AD52F0"/>
    <w:rsid w:val="0002087D"/>
    <w:rsid w:val="000423DC"/>
    <w:rsid w:val="0006744C"/>
    <w:rsid w:val="000A6CF3"/>
    <w:rsid w:val="000B6F68"/>
    <w:rsid w:val="000C7298"/>
    <w:rsid w:val="000F4B1F"/>
    <w:rsid w:val="001429B8"/>
    <w:rsid w:val="00182068"/>
    <w:rsid w:val="001D3C43"/>
    <w:rsid w:val="001E7524"/>
    <w:rsid w:val="002166B6"/>
    <w:rsid w:val="0024024B"/>
    <w:rsid w:val="00261DF6"/>
    <w:rsid w:val="002A1B66"/>
    <w:rsid w:val="002C3DCC"/>
    <w:rsid w:val="002E78F5"/>
    <w:rsid w:val="00301B60"/>
    <w:rsid w:val="00354287"/>
    <w:rsid w:val="003A2B3C"/>
    <w:rsid w:val="003B2071"/>
    <w:rsid w:val="00412F84"/>
    <w:rsid w:val="00413EEA"/>
    <w:rsid w:val="00426E7B"/>
    <w:rsid w:val="00443FEC"/>
    <w:rsid w:val="004726C6"/>
    <w:rsid w:val="00474609"/>
    <w:rsid w:val="00487E8C"/>
    <w:rsid w:val="004B74E8"/>
    <w:rsid w:val="004E4EAB"/>
    <w:rsid w:val="00511E24"/>
    <w:rsid w:val="00585D71"/>
    <w:rsid w:val="005C3C83"/>
    <w:rsid w:val="0060354A"/>
    <w:rsid w:val="00603C7F"/>
    <w:rsid w:val="00624606"/>
    <w:rsid w:val="00635D80"/>
    <w:rsid w:val="0064416A"/>
    <w:rsid w:val="00683C85"/>
    <w:rsid w:val="006A5C9B"/>
    <w:rsid w:val="006C76C9"/>
    <w:rsid w:val="007746A3"/>
    <w:rsid w:val="00795BDE"/>
    <w:rsid w:val="007A23E8"/>
    <w:rsid w:val="007C0958"/>
    <w:rsid w:val="007D61AE"/>
    <w:rsid w:val="00820E17"/>
    <w:rsid w:val="008C35A8"/>
    <w:rsid w:val="008F279D"/>
    <w:rsid w:val="009006C8"/>
    <w:rsid w:val="009306EA"/>
    <w:rsid w:val="00A45116"/>
    <w:rsid w:val="00AB0DD8"/>
    <w:rsid w:val="00AC3F39"/>
    <w:rsid w:val="00AC6448"/>
    <w:rsid w:val="00AC6A2B"/>
    <w:rsid w:val="00AD52F0"/>
    <w:rsid w:val="00AE27CB"/>
    <w:rsid w:val="00AE68AC"/>
    <w:rsid w:val="00B22764"/>
    <w:rsid w:val="00B6178B"/>
    <w:rsid w:val="00B80D66"/>
    <w:rsid w:val="00B952D7"/>
    <w:rsid w:val="00BE21CA"/>
    <w:rsid w:val="00C076EE"/>
    <w:rsid w:val="00C133DF"/>
    <w:rsid w:val="00C226EA"/>
    <w:rsid w:val="00CC1C9A"/>
    <w:rsid w:val="00D960C2"/>
    <w:rsid w:val="00DB7604"/>
    <w:rsid w:val="00DF5373"/>
    <w:rsid w:val="00E92FFD"/>
    <w:rsid w:val="00EA1B42"/>
    <w:rsid w:val="00EB0B0E"/>
    <w:rsid w:val="00EE4659"/>
    <w:rsid w:val="00EE7C94"/>
    <w:rsid w:val="00F165B4"/>
    <w:rsid w:val="00F64A15"/>
    <w:rsid w:val="00F83C9D"/>
    <w:rsid w:val="00FA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66FE2"/>
  <w15:chartTrackingRefBased/>
  <w15:docId w15:val="{D51C5DA8-6D69-484A-88B9-6D3CCFC3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qFormat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numPr>
        <w:numId w:val="1"/>
      </w:numPr>
      <w:tabs>
        <w:tab w:val="left" w:pos="360"/>
      </w:tabs>
      <w:spacing w:before="240" w:line="240" w:lineRule="exact"/>
      <w:ind w:left="360" w:right="720" w:hanging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line="480" w:lineRule="auto"/>
      <w:ind w:firstLine="1440"/>
    </w:pPr>
  </w:style>
  <w:style w:type="paragraph" w:styleId="Header">
    <w:name w:val="header"/>
    <w:basedOn w:val="Normal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9360"/>
      </w:tabs>
      <w:spacing w:line="240" w:lineRule="atLeast"/>
    </w:pPr>
    <w:rPr>
      <w:sz w:val="20"/>
    </w:r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BodyText2">
    <w:name w:val="Body Text 2"/>
    <w:basedOn w:val="Normal"/>
    <w:pPr>
      <w:ind w:firstLine="720"/>
    </w:pPr>
    <w:rPr>
      <w:color w:val="000000"/>
    </w:rPr>
  </w:style>
  <w:style w:type="paragraph" w:customStyle="1" w:styleId="Centered">
    <w:name w:val="Centered"/>
    <w:basedOn w:val="Normal"/>
    <w:next w:val="BodyText"/>
    <w:pPr>
      <w:spacing w:line="240" w:lineRule="exact"/>
      <w:jc w:val="center"/>
    </w:pPr>
  </w:style>
  <w:style w:type="paragraph" w:styleId="EnvelopeAddress">
    <w:name w:val="envelope address"/>
    <w:basedOn w:val="Normal"/>
    <w:pPr>
      <w:framePr w:w="5760" w:h="2160" w:hRule="exact" w:wrap="auto" w:vAnchor="page" w:hAnchor="page" w:x="6481" w:y="3068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2"/>
    </w:rPr>
  </w:style>
  <w:style w:type="paragraph" w:customStyle="1" w:styleId="HeaderNumbers">
    <w:name w:val="HeaderNumbers"/>
    <w:basedOn w:val="Normal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Pr>
      <w:b/>
    </w:rPr>
  </w:style>
  <w:style w:type="paragraph" w:customStyle="1" w:styleId="LetterDate">
    <w:name w:val="Letter Date"/>
    <w:basedOn w:val="Normal"/>
    <w:next w:val="BodyText"/>
  </w:style>
  <w:style w:type="paragraph" w:customStyle="1" w:styleId="LetterSignature">
    <w:name w:val="Letter Signature"/>
    <w:basedOn w:val="Normal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styleId="NormalIndent">
    <w:name w:val="Normal Indent"/>
    <w:basedOn w:val="Normal"/>
    <w:pPr>
      <w:widowControl w:val="0"/>
      <w:spacing w:line="240" w:lineRule="exact"/>
      <w:ind w:left="720" w:right="720"/>
    </w:pPr>
  </w:style>
  <w:style w:type="character" w:styleId="PageNumber">
    <w:name w:val="page number"/>
    <w:rPr>
      <w:sz w:val="24"/>
    </w:rPr>
  </w:style>
  <w:style w:type="character" w:customStyle="1" w:styleId="ParagraphNumber">
    <w:name w:val="ParagraphNumber"/>
    <w:basedOn w:val="DefaultParagraphFont"/>
  </w:style>
  <w:style w:type="paragraph" w:customStyle="1" w:styleId="PleadingSignature">
    <w:name w:val="Pleading Signature"/>
    <w:basedOn w:val="Normal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pPr>
      <w:spacing w:before="240"/>
    </w:pPr>
    <w:rPr>
      <w:b/>
      <w:smallCaps/>
    </w:r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pPr>
      <w:widowControl/>
      <w:spacing w:line="240" w:lineRule="auto"/>
      <w:ind w:firstLine="0"/>
      <w:jc w:val="center"/>
    </w:pPr>
  </w:style>
  <w:style w:type="paragraph" w:customStyle="1" w:styleId="Heading2Para">
    <w:name w:val="Heading2Para"/>
    <w:basedOn w:val="BodyText"/>
    <w:next w:val="BodyText"/>
    <w:pPr>
      <w:widowControl/>
      <w:spacing w:line="240" w:lineRule="auto"/>
      <w:ind w:firstLine="0"/>
    </w:pPr>
  </w:style>
  <w:style w:type="paragraph" w:customStyle="1" w:styleId="Heading3Para">
    <w:name w:val="Heading3Para"/>
    <w:basedOn w:val="BodyText"/>
    <w:next w:val="BodyText"/>
    <w:pPr>
      <w:widowControl/>
      <w:spacing w:line="240" w:lineRule="auto"/>
    </w:pPr>
  </w:style>
  <w:style w:type="paragraph" w:customStyle="1" w:styleId="Heading4Para">
    <w:name w:val="Heading4Para"/>
    <w:basedOn w:val="BodyText"/>
    <w:next w:val="BodyText"/>
    <w:pPr>
      <w:widowControl/>
      <w:spacing w:line="240" w:lineRule="auto"/>
      <w:ind w:firstLine="2160"/>
    </w:pPr>
  </w:style>
  <w:style w:type="paragraph" w:customStyle="1" w:styleId="Heading5Para">
    <w:name w:val="Heading5Para"/>
    <w:basedOn w:val="BodyText"/>
    <w:next w:val="BodyText"/>
    <w:pPr>
      <w:widowControl/>
      <w:spacing w:line="240" w:lineRule="auto"/>
      <w:ind w:firstLine="2880"/>
    </w:pPr>
  </w:style>
  <w:style w:type="paragraph" w:customStyle="1" w:styleId="Heading6Para">
    <w:name w:val="Heading6Para"/>
    <w:basedOn w:val="BodyText"/>
    <w:next w:val="BodyText"/>
    <w:pPr>
      <w:widowControl/>
      <w:spacing w:line="240" w:lineRule="auto"/>
      <w:ind w:firstLine="3600"/>
    </w:pPr>
  </w:style>
  <w:style w:type="paragraph" w:customStyle="1" w:styleId="Heading7Para">
    <w:name w:val="Heading7Para"/>
    <w:basedOn w:val="BodyText"/>
    <w:next w:val="BodyText"/>
    <w:pPr>
      <w:widowControl/>
      <w:spacing w:line="240" w:lineRule="auto"/>
      <w:ind w:firstLine="4320"/>
    </w:pPr>
  </w:style>
  <w:style w:type="paragraph" w:customStyle="1" w:styleId="Heading8Para">
    <w:name w:val="Heading8Para"/>
    <w:basedOn w:val="BodyText"/>
    <w:next w:val="BodyText"/>
    <w:pPr>
      <w:widowControl/>
      <w:spacing w:line="240" w:lineRule="auto"/>
      <w:ind w:firstLine="5040"/>
    </w:pPr>
  </w:style>
  <w:style w:type="paragraph" w:customStyle="1" w:styleId="Heading9Para">
    <w:name w:val="Heading9Para"/>
    <w:basedOn w:val="BodyText"/>
    <w:next w:val="BodyText"/>
    <w:pPr>
      <w:widowControl/>
      <w:spacing w:line="240" w:lineRule="auto"/>
      <w:ind w:firstLine="5760"/>
    </w:pPr>
  </w:style>
  <w:style w:type="paragraph" w:customStyle="1" w:styleId="Erna1">
    <w:name w:val="Erna1"/>
    <w:basedOn w:val="Normal"/>
    <w:pPr>
      <w:tabs>
        <w:tab w:val="left" w:pos="360"/>
      </w:tabs>
      <w:spacing w:before="240"/>
      <w:ind w:left="360" w:hanging="360"/>
    </w:pPr>
    <w:rPr>
      <w:b/>
      <w:i/>
    </w:rPr>
  </w:style>
  <w:style w:type="paragraph" w:customStyle="1" w:styleId="Erna2">
    <w:name w:val="Erna2"/>
    <w:basedOn w:val="Normal"/>
    <w:pPr>
      <w:tabs>
        <w:tab w:val="left" w:pos="360"/>
      </w:tabs>
    </w:pPr>
    <w:rPr>
      <w:b/>
    </w:rPr>
  </w:style>
  <w:style w:type="character" w:customStyle="1" w:styleId="zzmpTrailerItem">
    <w:name w:val="zzmpTrailerItem"/>
    <w:rPr>
      <w:rFonts w:ascii="Times New Roman" w:hAnsi="Times New Roman"/>
      <w:b/>
      <w:smallCaps/>
      <w:color w:val="800000"/>
      <w:sz w:val="16"/>
      <w:u w:val="non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/>
    </w:pPr>
    <w:rPr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61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155D-8DE6-44A3-BC00-9B77EDDC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Orrick Normal Template rev. 5/15/97, the Legal MacPac</vt:lpstr>
    </vt:vector>
  </TitlesOfParts>
  <Company>OHS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Orrick Normal Template rev. 5/15/97, the Legal MacPac</dc:title>
  <dc:subject/>
  <dc:creator>User</dc:creator>
  <cp:keywords/>
  <cp:lastModifiedBy>Murphy, Carolyn L</cp:lastModifiedBy>
  <cp:revision>3</cp:revision>
  <cp:lastPrinted>2008-07-23T15:14:00Z</cp:lastPrinted>
  <dcterms:created xsi:type="dcterms:W3CDTF">2024-05-16T12:07:00Z</dcterms:created>
  <dcterms:modified xsi:type="dcterms:W3CDTF">2024-05-16T12:08:00Z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2024-05-16T12:07:44Z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a00878b7-2c21-480d-9119-e9b5e49e7fce</vt:lpwstr>
  </property>
  <property fmtid="{D5CDD505-2E9C-101B-9397-08002B2CF9AE}" pid="8" name="MSIP_Label_8ca390d5-a4f3-448c-8368-24080179bc53_ContentBits">
    <vt:lpwstr>0</vt:lpwstr>
  </property>
</Properties>
</file>